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</w:t>
      </w:r>
      <w:proofErr w:type="gramStart"/>
      <w:r w:rsidRPr="00066D4E">
        <w:rPr>
          <w:color w:val="333333"/>
          <w:sz w:val="28"/>
          <w:szCs w:val="28"/>
        </w:rPr>
        <w:t>на</w:t>
      </w:r>
      <w:proofErr w:type="gramEnd"/>
      <w:r w:rsidRPr="00066D4E">
        <w:rPr>
          <w:color w:val="333333"/>
          <w:sz w:val="28"/>
          <w:szCs w:val="28"/>
        </w:rPr>
        <w:t xml:space="preserve"> которое оно направлено?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066D4E">
        <w:rPr>
          <w:color w:val="333333"/>
          <w:sz w:val="28"/>
          <w:szCs w:val="28"/>
        </w:rPr>
        <w:t>затратны</w:t>
      </w:r>
      <w:proofErr w:type="spellEnd"/>
      <w:r w:rsidRPr="00066D4E">
        <w:rPr>
          <w:color w:val="333333"/>
          <w:sz w:val="28"/>
          <w:szCs w:val="28"/>
        </w:rPr>
        <w:t xml:space="preserve"> и (или) более эффективны.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4.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5.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6. К каким последствиям может привести </w:t>
      </w:r>
      <w:proofErr w:type="gramStart"/>
      <w:r w:rsidRPr="00066D4E">
        <w:rPr>
          <w:color w:val="333333"/>
          <w:sz w:val="28"/>
          <w:szCs w:val="28"/>
        </w:rPr>
        <w:t>не достижение</w:t>
      </w:r>
      <w:proofErr w:type="gramEnd"/>
      <w:r w:rsidRPr="00066D4E">
        <w:rPr>
          <w:color w:val="333333"/>
          <w:sz w:val="28"/>
          <w:szCs w:val="28"/>
        </w:rPr>
        <w:t xml:space="preserve"> целей правового регулирования?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7.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8.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10.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565066"/>
    <w:rsid w:val="009025E4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2016-08-19T11:22:00Z</cp:lastPrinted>
  <dcterms:created xsi:type="dcterms:W3CDTF">2016-08-19T11:16:00Z</dcterms:created>
  <dcterms:modified xsi:type="dcterms:W3CDTF">2016-08-31T06:33:00Z</dcterms:modified>
</cp:coreProperties>
</file>